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9F63" w14:textId="19A27D19" w:rsidR="00FA1462" w:rsidRPr="007774A0" w:rsidRDefault="004A2895" w:rsidP="009E673A">
      <w:pPr>
        <w:jc w:val="center"/>
        <w:rPr>
          <w:sz w:val="44"/>
          <w:szCs w:val="44"/>
        </w:rPr>
      </w:pPr>
      <w:r>
        <w:rPr>
          <w:sz w:val="44"/>
          <w:szCs w:val="44"/>
        </w:rPr>
        <w:t>Exceptional Report</w:t>
      </w:r>
    </w:p>
    <w:p w14:paraId="3E2C7D2F" w14:textId="77777777" w:rsidR="00D02B97" w:rsidRDefault="00D02B97" w:rsidP="009E673A">
      <w:pPr>
        <w:jc w:val="center"/>
      </w:pPr>
    </w:p>
    <w:p w14:paraId="47E26513" w14:textId="77777777" w:rsidR="004A2895" w:rsidRPr="004A2895" w:rsidRDefault="004A2895" w:rsidP="004A2895">
      <w:pPr>
        <w:spacing w:after="0" w:line="240" w:lineRule="auto"/>
        <w:jc w:val="center"/>
        <w:rPr>
          <w:rFonts w:ascii="Calibri" w:eastAsia="MS Mincho" w:hAnsi="Calibri" w:cs="Times New Roman"/>
          <w:b/>
          <w:sz w:val="24"/>
          <w:szCs w:val="24"/>
          <w:lang w:val="en-US"/>
        </w:rPr>
      </w:pPr>
      <w:r w:rsidRPr="004A2895">
        <w:rPr>
          <w:rFonts w:ascii="Calibri" w:eastAsia="MS Mincho" w:hAnsi="Calibri" w:cs="Times New Roman"/>
          <w:b/>
          <w:sz w:val="28"/>
          <w:szCs w:val="24"/>
          <w:lang w:val="en-US"/>
        </w:rPr>
        <w:t xml:space="preserve">Exception Report </w:t>
      </w:r>
    </w:p>
    <w:p w14:paraId="534C71C1" w14:textId="77777777" w:rsidR="004A2895" w:rsidRPr="004A2895" w:rsidRDefault="004A2895" w:rsidP="004A2895">
      <w:pPr>
        <w:spacing w:after="0" w:line="240" w:lineRule="auto"/>
        <w:jc w:val="center"/>
        <w:rPr>
          <w:rFonts w:ascii="Calibri" w:eastAsia="MS Mincho" w:hAnsi="Calibri" w:cs="Times New Roman"/>
          <w:b/>
          <w:sz w:val="20"/>
          <w:szCs w:val="20"/>
          <w:lang w:val="en-US"/>
        </w:rPr>
      </w:pPr>
    </w:p>
    <w:p w14:paraId="36B4C983" w14:textId="77777777" w:rsidR="004A2895" w:rsidRPr="004A2895" w:rsidRDefault="004A2895" w:rsidP="004A2895">
      <w:pPr>
        <w:spacing w:after="120" w:line="240" w:lineRule="auto"/>
        <w:jc w:val="center"/>
        <w:rPr>
          <w:rFonts w:ascii="Calibri" w:eastAsia="MS Mincho" w:hAnsi="Calibri" w:cs="Times New Roman"/>
          <w:sz w:val="24"/>
          <w:szCs w:val="24"/>
          <w:lang w:val="en-US"/>
        </w:rPr>
      </w:pPr>
      <w:r w:rsidRPr="004A2895">
        <w:rPr>
          <w:rFonts w:ascii="Calibri" w:eastAsia="MS Mincho" w:hAnsi="Calibri" w:cs="Times New Roman"/>
          <w:sz w:val="24"/>
          <w:szCs w:val="24"/>
          <w:lang w:val="en-US"/>
        </w:rPr>
        <w:t xml:space="preserve">Please provide information by exception in relation to the key quality &amp; safety agenda items.  Please state if there are any a decisions that are needed from the Q&amp;S group.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01"/>
        <w:gridCol w:w="7115"/>
      </w:tblGrid>
      <w:tr w:rsidR="004A2895" w:rsidRPr="004A2895" w14:paraId="2AF0343B" w14:textId="77777777" w:rsidTr="009C1B1D">
        <w:trPr>
          <w:trHeight w:val="415"/>
        </w:trPr>
        <w:tc>
          <w:tcPr>
            <w:tcW w:w="10173" w:type="dxa"/>
            <w:gridSpan w:val="2"/>
            <w:vAlign w:val="center"/>
          </w:tcPr>
          <w:p w14:paraId="50A37C9B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  <w:r w:rsidRPr="004A2895">
              <w:rPr>
                <w:rFonts w:ascii="Calibri" w:hAnsi="Calibri"/>
                <w:b/>
                <w:sz w:val="24"/>
                <w:szCs w:val="24"/>
              </w:rPr>
              <w:t xml:space="preserve">Specialty: </w:t>
            </w:r>
          </w:p>
        </w:tc>
      </w:tr>
      <w:tr w:rsidR="004A2895" w:rsidRPr="004A2895" w14:paraId="4F039E0A" w14:textId="77777777" w:rsidTr="009C1B1D">
        <w:trPr>
          <w:trHeight w:val="415"/>
        </w:trPr>
        <w:tc>
          <w:tcPr>
            <w:tcW w:w="2063" w:type="dxa"/>
            <w:vAlign w:val="center"/>
          </w:tcPr>
          <w:p w14:paraId="5C1080D1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002AB369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  <w:r w:rsidRPr="004A2895">
              <w:rPr>
                <w:rFonts w:ascii="Calibri" w:hAnsi="Calibri"/>
                <w:b/>
                <w:sz w:val="24"/>
                <w:szCs w:val="24"/>
              </w:rPr>
              <w:t>Date of report:</w:t>
            </w:r>
          </w:p>
          <w:p w14:paraId="013182B0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110" w:type="dxa"/>
            <w:vAlign w:val="center"/>
          </w:tcPr>
          <w:p w14:paraId="636F4E9D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  <w:r w:rsidRPr="004A2895">
              <w:rPr>
                <w:rFonts w:ascii="Calibri" w:hAnsi="Calibri"/>
                <w:b/>
                <w:sz w:val="24"/>
                <w:szCs w:val="24"/>
              </w:rPr>
              <w:t xml:space="preserve">Reporter:  </w:t>
            </w:r>
          </w:p>
          <w:p w14:paraId="4027B97C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  <w:r w:rsidRPr="004A289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 w:rsidR="004A2895" w:rsidRPr="004A2895" w14:paraId="2B978DA2" w14:textId="77777777" w:rsidTr="004A2895">
        <w:trPr>
          <w:trHeight w:val="260"/>
        </w:trPr>
        <w:tc>
          <w:tcPr>
            <w:tcW w:w="10173" w:type="dxa"/>
            <w:gridSpan w:val="2"/>
            <w:shd w:val="clear" w:color="auto" w:fill="C6D9F1"/>
            <w:vAlign w:val="center"/>
          </w:tcPr>
          <w:p w14:paraId="58D2D739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  <w:r w:rsidRPr="004A2895">
              <w:rPr>
                <w:rFonts w:ascii="Calibri" w:hAnsi="Calibri"/>
                <w:b/>
                <w:sz w:val="24"/>
                <w:szCs w:val="24"/>
              </w:rPr>
              <w:t xml:space="preserve">Key Achievement in Month </w:t>
            </w:r>
          </w:p>
        </w:tc>
      </w:tr>
      <w:tr w:rsidR="004A2895" w:rsidRPr="004A2895" w14:paraId="3F85AA29" w14:textId="77777777" w:rsidTr="004A2895">
        <w:trPr>
          <w:trHeight w:val="917"/>
        </w:trPr>
        <w:tc>
          <w:tcPr>
            <w:tcW w:w="10173" w:type="dxa"/>
            <w:gridSpan w:val="2"/>
            <w:shd w:val="clear" w:color="auto" w:fill="FFFFFF"/>
            <w:vAlign w:val="center"/>
          </w:tcPr>
          <w:p w14:paraId="70215737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4A1BD13D" w14:textId="77777777" w:rsidR="004A2895" w:rsidRPr="004A2895" w:rsidRDefault="004A2895" w:rsidP="004A2895">
            <w:pPr>
              <w:ind w:left="720"/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4A289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2836FF88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60F5CD3C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50CF65EA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A2895" w:rsidRPr="004A2895" w14:paraId="0B55A592" w14:textId="77777777" w:rsidTr="004A2895">
        <w:trPr>
          <w:trHeight w:val="581"/>
        </w:trPr>
        <w:tc>
          <w:tcPr>
            <w:tcW w:w="10173" w:type="dxa"/>
            <w:gridSpan w:val="2"/>
            <w:shd w:val="clear" w:color="auto" w:fill="C6D9F1"/>
            <w:vAlign w:val="center"/>
          </w:tcPr>
          <w:p w14:paraId="05DDACCE" w14:textId="77777777" w:rsidR="004A2895" w:rsidRPr="004A2895" w:rsidRDefault="004A2895" w:rsidP="004A2895">
            <w:pPr>
              <w:rPr>
                <w:rFonts w:ascii="Calibri" w:hAnsi="Calibri"/>
                <w:b/>
                <w:sz w:val="28"/>
                <w:szCs w:val="28"/>
              </w:rPr>
            </w:pPr>
            <w:r w:rsidRPr="004A2895">
              <w:rPr>
                <w:rFonts w:ascii="Calibri" w:hAnsi="Calibri"/>
                <w:b/>
                <w:sz w:val="28"/>
                <w:szCs w:val="28"/>
              </w:rPr>
              <w:t>Safe</w:t>
            </w:r>
          </w:p>
          <w:p w14:paraId="243B205F" w14:textId="77777777" w:rsidR="004A2895" w:rsidRPr="004A2895" w:rsidRDefault="004A2895" w:rsidP="004A2895">
            <w:pPr>
              <w:rPr>
                <w:rFonts w:ascii="Calibri" w:hAnsi="Calibri"/>
              </w:rPr>
            </w:pPr>
            <w:r w:rsidRPr="004A2895">
              <w:rPr>
                <w:rFonts w:ascii="Calibri" w:hAnsi="Calibri"/>
                <w:sz w:val="24"/>
                <w:szCs w:val="24"/>
              </w:rPr>
              <w:t>(New risks/risk upgraded or downgraded/closed risks)</w:t>
            </w:r>
          </w:p>
        </w:tc>
      </w:tr>
      <w:tr w:rsidR="004A2895" w:rsidRPr="004A2895" w14:paraId="26B7EE04" w14:textId="77777777" w:rsidTr="009C1B1D">
        <w:trPr>
          <w:trHeight w:val="1143"/>
        </w:trPr>
        <w:tc>
          <w:tcPr>
            <w:tcW w:w="10173" w:type="dxa"/>
            <w:gridSpan w:val="2"/>
            <w:vAlign w:val="center"/>
          </w:tcPr>
          <w:p w14:paraId="6FBD8955" w14:textId="77777777" w:rsidR="004A2895" w:rsidRPr="004A2895" w:rsidRDefault="004A2895" w:rsidP="004A2895">
            <w:pPr>
              <w:ind w:left="720"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554A8407" w14:textId="77777777" w:rsidR="004A2895" w:rsidRPr="004A2895" w:rsidRDefault="004A2895" w:rsidP="004A289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A2895" w:rsidRPr="004A2895" w14:paraId="314124B7" w14:textId="77777777" w:rsidTr="004A2895">
        <w:trPr>
          <w:trHeight w:val="551"/>
        </w:trPr>
        <w:tc>
          <w:tcPr>
            <w:tcW w:w="10173" w:type="dxa"/>
            <w:gridSpan w:val="2"/>
            <w:shd w:val="clear" w:color="auto" w:fill="C6D9F1"/>
            <w:vAlign w:val="center"/>
          </w:tcPr>
          <w:p w14:paraId="7932D163" w14:textId="77777777" w:rsidR="004A2895" w:rsidRPr="004A2895" w:rsidRDefault="004A2895" w:rsidP="004A2895">
            <w:pPr>
              <w:rPr>
                <w:rFonts w:ascii="Calibri" w:hAnsi="Calibri"/>
                <w:b/>
                <w:sz w:val="28"/>
                <w:szCs w:val="24"/>
              </w:rPr>
            </w:pPr>
            <w:r w:rsidRPr="004A2895">
              <w:rPr>
                <w:rFonts w:ascii="Calibri" w:hAnsi="Calibri"/>
                <w:b/>
                <w:sz w:val="28"/>
                <w:szCs w:val="24"/>
              </w:rPr>
              <w:t>Incidents/ Incident Management</w:t>
            </w:r>
          </w:p>
          <w:p w14:paraId="2D97BD2D" w14:textId="77777777" w:rsidR="004A2895" w:rsidRPr="004A2895" w:rsidRDefault="004A2895" w:rsidP="004A2895">
            <w:pPr>
              <w:rPr>
                <w:rFonts w:ascii="Calibri" w:hAnsi="Calibri"/>
              </w:rPr>
            </w:pPr>
            <w:r w:rsidRPr="004A2895">
              <w:rPr>
                <w:rFonts w:ascii="Calibri" w:hAnsi="Calibri"/>
              </w:rPr>
              <w:t>(Incidents reported/Themes/ SI and REDs declared/ learning from incidents)</w:t>
            </w:r>
          </w:p>
        </w:tc>
      </w:tr>
      <w:tr w:rsidR="004A2895" w:rsidRPr="004A2895" w14:paraId="117BFD1D" w14:textId="77777777" w:rsidTr="009C1B1D">
        <w:trPr>
          <w:trHeight w:val="275"/>
        </w:trPr>
        <w:tc>
          <w:tcPr>
            <w:tcW w:w="10173" w:type="dxa"/>
            <w:gridSpan w:val="2"/>
            <w:vAlign w:val="center"/>
          </w:tcPr>
          <w:p w14:paraId="2B2A5141" w14:textId="77777777" w:rsidR="004A2895" w:rsidRPr="004A2895" w:rsidRDefault="004A2895" w:rsidP="004A2895">
            <w:pPr>
              <w:ind w:left="720"/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</w:tr>
      <w:tr w:rsidR="004A2895" w:rsidRPr="004A2895" w14:paraId="69793DFE" w14:textId="77777777" w:rsidTr="004A2895">
        <w:trPr>
          <w:trHeight w:val="132"/>
        </w:trPr>
        <w:tc>
          <w:tcPr>
            <w:tcW w:w="10173" w:type="dxa"/>
            <w:gridSpan w:val="2"/>
            <w:shd w:val="clear" w:color="auto" w:fill="C6D9F1"/>
            <w:vAlign w:val="center"/>
          </w:tcPr>
          <w:p w14:paraId="5CA9F47C" w14:textId="77777777" w:rsidR="004A2895" w:rsidRPr="004A2895" w:rsidRDefault="004A2895" w:rsidP="004A2895">
            <w:pPr>
              <w:rPr>
                <w:rFonts w:ascii="Calibri" w:hAnsi="Calibri"/>
                <w:b/>
                <w:sz w:val="28"/>
                <w:szCs w:val="24"/>
              </w:rPr>
            </w:pPr>
            <w:r w:rsidRPr="004A2895">
              <w:rPr>
                <w:rFonts w:ascii="Calibri" w:hAnsi="Calibri"/>
                <w:b/>
                <w:sz w:val="28"/>
                <w:szCs w:val="24"/>
              </w:rPr>
              <w:t xml:space="preserve">Safeguarding </w:t>
            </w:r>
          </w:p>
          <w:p w14:paraId="7F1526AA" w14:textId="77777777" w:rsidR="004A2895" w:rsidRPr="004A2895" w:rsidRDefault="004A2895" w:rsidP="004A2895">
            <w:pPr>
              <w:rPr>
                <w:rFonts w:ascii="Calibri" w:hAnsi="Calibri"/>
              </w:rPr>
            </w:pPr>
            <w:r w:rsidRPr="004A2895">
              <w:rPr>
                <w:rFonts w:ascii="Calibri" w:hAnsi="Calibri"/>
              </w:rPr>
              <w:t>(Safeguarding alerts raised)</w:t>
            </w:r>
          </w:p>
        </w:tc>
      </w:tr>
      <w:tr w:rsidR="004A2895" w:rsidRPr="004A2895" w14:paraId="271A849B" w14:textId="77777777" w:rsidTr="009C1B1D">
        <w:trPr>
          <w:trHeight w:val="132"/>
        </w:trPr>
        <w:tc>
          <w:tcPr>
            <w:tcW w:w="10173" w:type="dxa"/>
            <w:gridSpan w:val="2"/>
            <w:vAlign w:val="center"/>
          </w:tcPr>
          <w:p w14:paraId="6B4C2B63" w14:textId="77777777" w:rsidR="004A2895" w:rsidRPr="004A2895" w:rsidRDefault="004A2895" w:rsidP="004A2895">
            <w:pPr>
              <w:rPr>
                <w:rFonts w:ascii="Calibri" w:hAnsi="Calibri"/>
                <w:sz w:val="24"/>
                <w:szCs w:val="24"/>
              </w:rPr>
            </w:pPr>
          </w:p>
          <w:p w14:paraId="6429674E" w14:textId="77777777" w:rsidR="004A2895" w:rsidRPr="004A2895" w:rsidRDefault="004A2895" w:rsidP="004A2895">
            <w:pPr>
              <w:rPr>
                <w:rFonts w:ascii="Calibri" w:hAnsi="Calibri"/>
                <w:sz w:val="24"/>
                <w:szCs w:val="24"/>
              </w:rPr>
            </w:pPr>
          </w:p>
          <w:p w14:paraId="236CFC5F" w14:textId="77777777" w:rsidR="004A2895" w:rsidRPr="004A2895" w:rsidRDefault="004A2895" w:rsidP="004A289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A2895" w:rsidRPr="004A2895" w14:paraId="535E56DC" w14:textId="77777777" w:rsidTr="004A2895">
        <w:trPr>
          <w:trHeight w:val="552"/>
        </w:trPr>
        <w:tc>
          <w:tcPr>
            <w:tcW w:w="10173" w:type="dxa"/>
            <w:gridSpan w:val="2"/>
            <w:shd w:val="clear" w:color="auto" w:fill="C6D9F1"/>
            <w:vAlign w:val="center"/>
          </w:tcPr>
          <w:p w14:paraId="3F5DFBB6" w14:textId="77777777" w:rsidR="004A2895" w:rsidRPr="004A2895" w:rsidRDefault="004A2895" w:rsidP="004A2895">
            <w:pPr>
              <w:rPr>
                <w:rFonts w:ascii="Calibri" w:hAnsi="Calibri"/>
                <w:b/>
                <w:sz w:val="28"/>
                <w:szCs w:val="24"/>
              </w:rPr>
            </w:pPr>
            <w:r w:rsidRPr="004A2895">
              <w:rPr>
                <w:rFonts w:ascii="Calibri" w:hAnsi="Calibri"/>
                <w:b/>
                <w:sz w:val="28"/>
                <w:szCs w:val="24"/>
              </w:rPr>
              <w:t>Ward Scorecard and Quality KPIs</w:t>
            </w:r>
          </w:p>
          <w:p w14:paraId="138E40F3" w14:textId="77777777" w:rsidR="004A2895" w:rsidRPr="004A2895" w:rsidRDefault="004A2895" w:rsidP="004A2895">
            <w:pPr>
              <w:rPr>
                <w:rFonts w:ascii="Calibri" w:hAnsi="Calibri"/>
              </w:rPr>
            </w:pPr>
            <w:r w:rsidRPr="004A2895">
              <w:rPr>
                <w:rFonts w:ascii="Calibri" w:hAnsi="Calibri"/>
              </w:rPr>
              <w:t>(FFT, VTEs, Bacterimias, Falls and pressure ulcers)</w:t>
            </w:r>
          </w:p>
        </w:tc>
      </w:tr>
      <w:tr w:rsidR="004A2895" w:rsidRPr="004A2895" w14:paraId="1F80080E" w14:textId="77777777" w:rsidTr="004A2895">
        <w:trPr>
          <w:trHeight w:val="863"/>
        </w:trPr>
        <w:tc>
          <w:tcPr>
            <w:tcW w:w="10173" w:type="dxa"/>
            <w:gridSpan w:val="2"/>
            <w:shd w:val="clear" w:color="auto" w:fill="FFFFFF"/>
            <w:vAlign w:val="center"/>
          </w:tcPr>
          <w:p w14:paraId="653712AE" w14:textId="77777777" w:rsidR="004A2895" w:rsidRPr="004A2895" w:rsidRDefault="004A2895" w:rsidP="004A2895">
            <w:pPr>
              <w:ind w:left="720"/>
              <w:contextualSpacing/>
              <w:rPr>
                <w:rFonts w:ascii="Calibri" w:hAnsi="Calibri"/>
                <w:b/>
                <w:sz w:val="24"/>
                <w:szCs w:val="24"/>
              </w:rPr>
            </w:pPr>
          </w:p>
          <w:p w14:paraId="0CD49879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52EA05B7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76EA1A50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0E00714B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4206F209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A2895" w:rsidRPr="004A2895" w14:paraId="39BBA42C" w14:textId="77777777" w:rsidTr="004A2895">
        <w:trPr>
          <w:trHeight w:val="552"/>
        </w:trPr>
        <w:tc>
          <w:tcPr>
            <w:tcW w:w="10173" w:type="dxa"/>
            <w:gridSpan w:val="2"/>
            <w:shd w:val="clear" w:color="auto" w:fill="C6D9F1"/>
            <w:vAlign w:val="center"/>
          </w:tcPr>
          <w:p w14:paraId="0DC1D130" w14:textId="77777777" w:rsidR="004A2895" w:rsidRPr="004A2895" w:rsidRDefault="004A2895" w:rsidP="004A2895">
            <w:pPr>
              <w:rPr>
                <w:rFonts w:ascii="Calibri" w:hAnsi="Calibri"/>
                <w:b/>
                <w:sz w:val="28"/>
                <w:szCs w:val="28"/>
              </w:rPr>
            </w:pPr>
            <w:r w:rsidRPr="004A2895">
              <w:rPr>
                <w:rFonts w:ascii="Calibri" w:hAnsi="Calibri"/>
                <w:b/>
                <w:sz w:val="28"/>
                <w:szCs w:val="28"/>
              </w:rPr>
              <w:t>Caring</w:t>
            </w:r>
          </w:p>
          <w:p w14:paraId="5F82D895" w14:textId="77777777" w:rsidR="004A2895" w:rsidRPr="004A2895" w:rsidRDefault="004A2895" w:rsidP="004A2895">
            <w:pPr>
              <w:rPr>
                <w:rFonts w:ascii="Calibri" w:hAnsi="Calibri"/>
              </w:rPr>
            </w:pPr>
            <w:r w:rsidRPr="004A2895">
              <w:rPr>
                <w:rFonts w:ascii="Calibri" w:hAnsi="Calibri"/>
              </w:rPr>
              <w:t>(Complaint received,  action plan closure, compliments/ FFT/ patient feedback)</w:t>
            </w:r>
          </w:p>
        </w:tc>
      </w:tr>
      <w:tr w:rsidR="004A2895" w:rsidRPr="004A2895" w14:paraId="1E3C452F" w14:textId="77777777" w:rsidTr="009C1B1D">
        <w:trPr>
          <w:trHeight w:val="132"/>
        </w:trPr>
        <w:tc>
          <w:tcPr>
            <w:tcW w:w="10173" w:type="dxa"/>
            <w:gridSpan w:val="2"/>
            <w:vAlign w:val="center"/>
          </w:tcPr>
          <w:p w14:paraId="6E95EFDE" w14:textId="77777777" w:rsidR="004A2895" w:rsidRPr="004A2895" w:rsidRDefault="004A2895" w:rsidP="004A2895">
            <w:pPr>
              <w:ind w:left="720"/>
              <w:contextualSpacing/>
              <w:rPr>
                <w:rFonts w:ascii="Calibri" w:hAnsi="Calibri"/>
                <w:sz w:val="24"/>
                <w:szCs w:val="24"/>
              </w:rPr>
            </w:pPr>
          </w:p>
          <w:p w14:paraId="09200738" w14:textId="77777777" w:rsidR="004A2895" w:rsidRPr="004A2895" w:rsidRDefault="004A2895" w:rsidP="004A2895">
            <w:pPr>
              <w:ind w:left="720"/>
              <w:contextualSpacing/>
              <w:rPr>
                <w:rFonts w:ascii="Calibri" w:hAnsi="Calibri"/>
                <w:sz w:val="24"/>
                <w:szCs w:val="24"/>
              </w:rPr>
            </w:pPr>
          </w:p>
          <w:p w14:paraId="2CC1B4A7" w14:textId="77777777" w:rsidR="004A2895" w:rsidRPr="004A2895" w:rsidRDefault="004A2895" w:rsidP="004A289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A2895" w:rsidRPr="004A2895" w14:paraId="4C001D27" w14:textId="77777777" w:rsidTr="004A2895">
        <w:trPr>
          <w:trHeight w:val="132"/>
        </w:trPr>
        <w:tc>
          <w:tcPr>
            <w:tcW w:w="10173" w:type="dxa"/>
            <w:gridSpan w:val="2"/>
            <w:shd w:val="clear" w:color="auto" w:fill="C6D9F1"/>
            <w:vAlign w:val="center"/>
          </w:tcPr>
          <w:p w14:paraId="0936DFBD" w14:textId="77777777" w:rsidR="004A2895" w:rsidRPr="004A2895" w:rsidRDefault="004A2895" w:rsidP="004A2895">
            <w:pPr>
              <w:rPr>
                <w:rFonts w:ascii="Calibri" w:hAnsi="Calibri"/>
                <w:b/>
                <w:sz w:val="28"/>
                <w:szCs w:val="28"/>
              </w:rPr>
            </w:pPr>
            <w:r w:rsidRPr="004A2895">
              <w:rPr>
                <w:rFonts w:ascii="Calibri" w:hAnsi="Calibri"/>
                <w:b/>
                <w:sz w:val="28"/>
                <w:szCs w:val="28"/>
              </w:rPr>
              <w:lastRenderedPageBreak/>
              <w:t>Effective</w:t>
            </w:r>
          </w:p>
          <w:p w14:paraId="193209F6" w14:textId="77777777" w:rsidR="004A2895" w:rsidRPr="004A2895" w:rsidRDefault="004A2895" w:rsidP="004A2895">
            <w:pPr>
              <w:rPr>
                <w:rFonts w:ascii="Calibri" w:hAnsi="Calibri"/>
              </w:rPr>
            </w:pPr>
            <w:r w:rsidRPr="004A2895">
              <w:rPr>
                <w:rFonts w:ascii="Calibri" w:hAnsi="Calibri"/>
              </w:rPr>
              <w:t>(New NICE or best practice guidance/ clinical outcomes/ clinical audit</w:t>
            </w:r>
            <w:r w:rsidRPr="004A289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A2895">
              <w:rPr>
                <w:rFonts w:ascii="Calibri" w:hAnsi="Calibri"/>
              </w:rPr>
              <w:t>and Plans for improvements)</w:t>
            </w:r>
          </w:p>
          <w:p w14:paraId="2FB4F3F7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A2895" w:rsidRPr="004A2895" w14:paraId="51D21655" w14:textId="77777777" w:rsidTr="009C1B1D">
        <w:trPr>
          <w:trHeight w:val="132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3B6B3384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AA41A55" w14:textId="77777777" w:rsidR="004A2895" w:rsidRPr="004A2895" w:rsidRDefault="004A2895" w:rsidP="004A2895">
            <w:pPr>
              <w:ind w:left="1440"/>
              <w:contextualSpacing/>
              <w:rPr>
                <w:rFonts w:ascii="Calibri" w:hAnsi="Calibri"/>
                <w:b/>
                <w:sz w:val="24"/>
                <w:szCs w:val="24"/>
              </w:rPr>
            </w:pPr>
          </w:p>
          <w:p w14:paraId="2492FE61" w14:textId="77777777" w:rsidR="004A2895" w:rsidRPr="004A2895" w:rsidRDefault="004A2895" w:rsidP="004A2895">
            <w:pPr>
              <w:ind w:left="1440"/>
              <w:contextualSpacing/>
              <w:rPr>
                <w:rFonts w:ascii="Calibri" w:hAnsi="Calibri"/>
                <w:b/>
                <w:sz w:val="24"/>
                <w:szCs w:val="24"/>
              </w:rPr>
            </w:pPr>
          </w:p>
          <w:p w14:paraId="36359E5D" w14:textId="77777777" w:rsidR="004A2895" w:rsidRPr="004A2895" w:rsidRDefault="004A2895" w:rsidP="004A2895">
            <w:pPr>
              <w:ind w:left="1440"/>
              <w:contextualSpacing/>
              <w:rPr>
                <w:rFonts w:ascii="Calibri" w:hAnsi="Calibri"/>
                <w:b/>
                <w:sz w:val="24"/>
                <w:szCs w:val="24"/>
              </w:rPr>
            </w:pPr>
          </w:p>
          <w:p w14:paraId="4209286E" w14:textId="77777777" w:rsidR="004A2895" w:rsidRPr="004A2895" w:rsidRDefault="004A2895" w:rsidP="004A2895">
            <w:pPr>
              <w:ind w:left="720"/>
              <w:contextualSpacing/>
              <w:rPr>
                <w:rFonts w:ascii="Calibri" w:hAnsi="Calibri"/>
                <w:b/>
                <w:sz w:val="24"/>
                <w:szCs w:val="24"/>
              </w:rPr>
            </w:pPr>
          </w:p>
          <w:p w14:paraId="7460EB36" w14:textId="77777777" w:rsidR="004A2895" w:rsidRPr="004A2895" w:rsidRDefault="004A2895" w:rsidP="004A2895">
            <w:pPr>
              <w:ind w:left="720"/>
              <w:contextualSpacing/>
              <w:rPr>
                <w:rFonts w:ascii="Calibri" w:hAnsi="Calibri"/>
                <w:b/>
                <w:sz w:val="24"/>
                <w:szCs w:val="24"/>
              </w:rPr>
            </w:pPr>
          </w:p>
          <w:p w14:paraId="452C5BFF" w14:textId="77777777" w:rsidR="004A2895" w:rsidRPr="004A2895" w:rsidRDefault="004A2895" w:rsidP="004A2895">
            <w:pPr>
              <w:ind w:left="720"/>
              <w:contextualSpacing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A2895" w:rsidRPr="004A2895" w14:paraId="2F0EF03F" w14:textId="77777777" w:rsidTr="004A2895">
        <w:trPr>
          <w:trHeight w:val="132"/>
        </w:trPr>
        <w:tc>
          <w:tcPr>
            <w:tcW w:w="10173" w:type="dxa"/>
            <w:gridSpan w:val="2"/>
            <w:shd w:val="clear" w:color="auto" w:fill="C6D9F1"/>
            <w:vAlign w:val="center"/>
          </w:tcPr>
          <w:p w14:paraId="03AFACC6" w14:textId="77777777" w:rsidR="004A2895" w:rsidRPr="004A2895" w:rsidRDefault="004A2895" w:rsidP="004A2895">
            <w:pPr>
              <w:rPr>
                <w:rFonts w:ascii="Calibri" w:hAnsi="Calibri"/>
                <w:b/>
                <w:sz w:val="28"/>
                <w:szCs w:val="28"/>
              </w:rPr>
            </w:pPr>
            <w:r w:rsidRPr="004A2895">
              <w:rPr>
                <w:rFonts w:ascii="Calibri" w:hAnsi="Calibri"/>
                <w:b/>
                <w:sz w:val="28"/>
                <w:szCs w:val="28"/>
              </w:rPr>
              <w:t>Well-led</w:t>
            </w:r>
          </w:p>
          <w:p w14:paraId="0583DF02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  <w:r w:rsidRPr="004A2895">
              <w:rPr>
                <w:rFonts w:ascii="Calibri" w:hAnsi="Calibri"/>
              </w:rPr>
              <w:t>(How is learning shared/ anything to share with the group/ Leadership wins and concerns/ recruitment and retention)</w:t>
            </w:r>
          </w:p>
        </w:tc>
      </w:tr>
      <w:tr w:rsidR="004A2895" w:rsidRPr="004A2895" w14:paraId="48E3FCD1" w14:textId="77777777" w:rsidTr="004A2895">
        <w:trPr>
          <w:trHeight w:val="132"/>
        </w:trPr>
        <w:tc>
          <w:tcPr>
            <w:tcW w:w="10173" w:type="dxa"/>
            <w:gridSpan w:val="2"/>
            <w:shd w:val="clear" w:color="auto" w:fill="FFFFFF"/>
            <w:vAlign w:val="center"/>
          </w:tcPr>
          <w:p w14:paraId="6B237448" w14:textId="77777777" w:rsidR="004A2895" w:rsidRPr="004A2895" w:rsidRDefault="004A2895" w:rsidP="004A2895">
            <w:pPr>
              <w:ind w:left="720"/>
              <w:contextualSpacing/>
              <w:rPr>
                <w:rFonts w:ascii="Calibri" w:hAnsi="Calibri"/>
                <w:sz w:val="24"/>
                <w:szCs w:val="24"/>
              </w:rPr>
            </w:pPr>
          </w:p>
          <w:p w14:paraId="4A30CE5D" w14:textId="77777777" w:rsidR="004A2895" w:rsidRPr="004A2895" w:rsidRDefault="004A2895" w:rsidP="004A2895">
            <w:pPr>
              <w:ind w:left="720"/>
              <w:contextualSpacing/>
              <w:rPr>
                <w:rFonts w:ascii="Calibri" w:hAnsi="Calibri"/>
                <w:sz w:val="24"/>
                <w:szCs w:val="24"/>
              </w:rPr>
            </w:pPr>
          </w:p>
          <w:p w14:paraId="4D69A851" w14:textId="77777777" w:rsidR="004A2895" w:rsidRPr="004A2895" w:rsidRDefault="004A2895" w:rsidP="004A2895">
            <w:pPr>
              <w:ind w:left="720"/>
              <w:contextualSpacing/>
              <w:rPr>
                <w:rFonts w:ascii="Calibri" w:hAnsi="Calibri"/>
                <w:b/>
                <w:sz w:val="24"/>
                <w:szCs w:val="24"/>
              </w:rPr>
            </w:pPr>
          </w:p>
          <w:p w14:paraId="696AFFCB" w14:textId="77777777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A2895" w:rsidRPr="004A2895" w14:paraId="06748D5B" w14:textId="77777777" w:rsidTr="004A2895">
        <w:trPr>
          <w:trHeight w:val="306"/>
        </w:trPr>
        <w:tc>
          <w:tcPr>
            <w:tcW w:w="10173" w:type="dxa"/>
            <w:gridSpan w:val="2"/>
            <w:shd w:val="clear" w:color="auto" w:fill="C6D9F1"/>
            <w:vAlign w:val="center"/>
          </w:tcPr>
          <w:p w14:paraId="6D66B13E" w14:textId="77777777" w:rsidR="004A2895" w:rsidRPr="004A2895" w:rsidRDefault="004A2895" w:rsidP="004A2895">
            <w:pPr>
              <w:rPr>
                <w:rFonts w:ascii="Calibri" w:hAnsi="Calibri"/>
                <w:b/>
                <w:sz w:val="28"/>
                <w:szCs w:val="24"/>
              </w:rPr>
            </w:pPr>
            <w:r w:rsidRPr="004A2895">
              <w:rPr>
                <w:rFonts w:ascii="Calibri" w:hAnsi="Calibri"/>
                <w:b/>
                <w:sz w:val="28"/>
                <w:szCs w:val="24"/>
              </w:rPr>
              <w:t>Training update</w:t>
            </w:r>
          </w:p>
          <w:p w14:paraId="17AA9721" w14:textId="77777777" w:rsidR="004A2895" w:rsidRPr="004A2895" w:rsidRDefault="004A2895" w:rsidP="004A2895">
            <w:pPr>
              <w:rPr>
                <w:rFonts w:ascii="Calibri" w:hAnsi="Calibri"/>
              </w:rPr>
            </w:pPr>
            <w:r w:rsidRPr="004A2895">
              <w:rPr>
                <w:rFonts w:ascii="Calibri" w:hAnsi="Calibri"/>
              </w:rPr>
              <w:t>(Training initiatives and dates, compliance levels, PPRs – how many are done how many outstanding and the plan for them)</w:t>
            </w:r>
          </w:p>
        </w:tc>
      </w:tr>
      <w:tr w:rsidR="004A2895" w:rsidRPr="004A2895" w14:paraId="2B91C452" w14:textId="77777777" w:rsidTr="009C1B1D">
        <w:trPr>
          <w:trHeight w:val="132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405F90A9" w14:textId="77777777" w:rsidR="004A2895" w:rsidRPr="004A2895" w:rsidRDefault="004A2895" w:rsidP="004A2895">
            <w:pPr>
              <w:rPr>
                <w:rFonts w:ascii="Calibri" w:hAnsi="Calibri"/>
                <w:sz w:val="24"/>
                <w:szCs w:val="24"/>
              </w:rPr>
            </w:pPr>
          </w:p>
          <w:p w14:paraId="2D3D6A81" w14:textId="77777777" w:rsidR="004A2895" w:rsidRPr="004A2895" w:rsidRDefault="004A2895" w:rsidP="004A2895">
            <w:pPr>
              <w:rPr>
                <w:rFonts w:ascii="Calibri" w:hAnsi="Calibri"/>
              </w:rPr>
            </w:pPr>
            <w:r w:rsidRPr="004A2895">
              <w:rPr>
                <w:rFonts w:ascii="Calibri" w:hAnsi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841D64" wp14:editId="28684CBD">
                      <wp:simplePos x="0" y="0"/>
                      <wp:positionH relativeFrom="column">
                        <wp:posOffset>6271895</wp:posOffset>
                      </wp:positionH>
                      <wp:positionV relativeFrom="paragraph">
                        <wp:posOffset>4584700</wp:posOffset>
                      </wp:positionV>
                      <wp:extent cx="2133600" cy="365125"/>
                      <wp:effectExtent l="0" t="0" r="0" b="0"/>
                      <wp:wrapNone/>
                      <wp:docPr id="4" name="Slide Number Placeholder 3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133600" cy="3651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23115D" w14:textId="77777777" w:rsidR="004A2895" w:rsidRDefault="004A2895" w:rsidP="004A2895">
                                  <w:pPr>
                                    <w:pStyle w:val="NormalWeb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ascii="Calibri" w:eastAsia="+mn-ea" w:hAnsi="Calibri" w:cs="+mn-cs"/>
                                      <w:color w:val="FFFFFF"/>
                                      <w:kern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="horz" lIns="91440" tIns="45720" rIns="91440" bIns="4572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841D64" id="Slide Number Placeholder 3" o:spid="_x0000_s1026" style="position:absolute;margin-left:493.85pt;margin-top:361pt;width:168pt;height: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75lwEAACMDAAAOAAAAZHJzL2Uyb0RvYy54bWysUtuO1DAMfUfiH6K8M73MBaimsw+sWCGt&#10;YKVdPiCTptOKJo7sMO3w9TiZblngDfFixZccHx97fzPZQZwNUg+ulsUql8I4DU3vTrX8+vTxzTsp&#10;KCjXqAGcqeXFkLw5vH61H31lSuhgaAwKBnFUjb6WXQi+yjLSnbGKVuCN42QLaFVgF09Zg2pkdDtk&#10;ZZ7vshGw8QjaEHH09pqUh4TftkaHL21LJoihlswtJIvJHqPNDntVnVD5rtczDfUPLKzqHTddoG5V&#10;UOI79n9B2V4jELRhpcFm0La9NmkGnqbI/5jmsVPepFlYHPKLTPT/YPXn86N/wEid/D3obyQc3CFv&#10;oojaZKOnaqmJDs3VU4s2/uIRxJT0vCx6mikIzcGyWK93OcuuObfebYtym0BV9fzbI4U7A1bERy2R&#10;95VkVOd7CrG/qp5LZjLX/pFJmI6T6JuZaYwcobk8YDxHxuoAf0gxfHKs1vtis4nbT85m+7ZkB19m&#10;jr9lwvABrveinGacWuqAixy8iURsvpq46pd+4vnrtg8/AQAA//8DAFBLAwQUAAYACAAAACEAZlNZ&#10;iN0AAAAMAQAADwAAAGRycy9kb3ducmV2LnhtbEyPy07DMBBF90j8gzVI7KiTVJA2xKmgqBt2tEhs&#10;p/E0jvAjit00/D3TFSznztF91JvZWTHRGPvgFeSLDAT5Nujedwo+D7uHFYiY0Gu0wZOCH4qwaW5v&#10;aqx0uPgPmvapE2ziY4UKTEpDJWVsDTmMizCQ598pjA4Tn2Mn9YgXNndWFln2JB32nhMMDrQ11H7v&#10;z07B/PqFMlhDJ5Que592+Vu+tUrd380vzyASzekPhmt9rg4NdzqGs9dRWAXrVVkyqqAsCh51JZbF&#10;kqUjS+X6EWRTy/8jml8AAAD//wMAUEsBAi0AFAAGAAgAAAAhALaDOJL+AAAA4QEAABMAAAAAAAAA&#10;AAAAAAAAAAAAAFtDb250ZW50X1R5cGVzXS54bWxQSwECLQAUAAYACAAAACEAOP0h/9YAAACUAQAA&#10;CwAAAAAAAAAAAAAAAAAvAQAAX3JlbHMvLnJlbHNQSwECLQAUAAYACAAAACEAopeO+ZcBAAAjAwAA&#10;DgAAAAAAAAAAAAAAAAAuAgAAZHJzL2Uyb0RvYy54bWxQSwECLQAUAAYACAAAACEAZlNZiN0AAAAM&#10;AQAADwAAAAAAAAAAAAAAAADxAwAAZHJzL2Rvd25yZXYueG1sUEsFBgAAAAAEAAQA8wAAAPsEAAAA&#10;AA==&#10;" filled="f" stroked="f">
                      <o:lock v:ext="edit" grouping="t"/>
                      <v:textbox>
                        <w:txbxContent>
                          <w:p w14:paraId="5523115D" w14:textId="77777777" w:rsidR="004A2895" w:rsidRDefault="004A2895" w:rsidP="004A2895">
                            <w:pPr>
                              <w:pStyle w:val="NormalWeb"/>
                              <w:spacing w:after="0"/>
                              <w:jc w:val="right"/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kern w:val="24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A2895">
              <w:rPr>
                <w:rFonts w:ascii="Calibri" w:hAnsi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54A61B" wp14:editId="7E754387">
                      <wp:simplePos x="0" y="0"/>
                      <wp:positionH relativeFrom="column">
                        <wp:posOffset>6424295</wp:posOffset>
                      </wp:positionH>
                      <wp:positionV relativeFrom="paragraph">
                        <wp:posOffset>5363845</wp:posOffset>
                      </wp:positionV>
                      <wp:extent cx="2133600" cy="365125"/>
                      <wp:effectExtent l="0" t="0" r="0" b="0"/>
                      <wp:wrapNone/>
                      <wp:docPr id="7" name="Slide Number Placeholder 3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133600" cy="3651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07300F" w14:textId="77777777" w:rsidR="004A2895" w:rsidRDefault="004A2895" w:rsidP="004A2895">
                                  <w:pPr>
                                    <w:pStyle w:val="NormalWeb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ascii="Calibri" w:eastAsia="+mn-ea" w:hAnsi="Calibri" w:cs="+mn-cs"/>
                                      <w:color w:val="FFFFFF"/>
                                      <w:kern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vert="horz" lIns="91440" tIns="45720" rIns="91440" bIns="4572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54A61B" id="_x0000_s1027" style="position:absolute;margin-left:505.85pt;margin-top:422.35pt;width:168pt;height:2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QbmQEAACMDAAAOAAAAZHJzL2Uyb0RvYy54bWysUttu2zAMfR/QfxD03viSyzYjTh9WtBhQ&#10;bAXafYAiS7ExWxRILXb29aOU1Gu3t2EvhHjR4eEhtzfT0IujQerA1bJY5FIYp6Hp3KGW357vrj9I&#10;QUG5RvXgTC1PhuTN7urddvSVKaGFvjEoGMRRNfpatiH4KstIt2ZQtABvHCct4KACu3jIGlQjow99&#10;Vub5JhsBG4+gDRFHb89JuUv41hodvlpLJoi+lswtJIvJ7qPNdltVHVD5ttMXGuofWAyqc9x0hrpV&#10;QYkf2P0FNXQagcCGhYYhA2s7bdIMPE2R/zHNU6u8SbOwOORnmej/weovxyf/iJE6+QfQ30k4uEfe&#10;RBG1yUZP1VwTHbpUTxaH+ItHEFPS8zTraaYgNAfLYrnc5Cy75txysy7KdQJV1ctvjxTuDQwiPmqJ&#10;vK8kozo+UIj9VfVSciFz7h+ZhGk/ia7hNhE0RvbQnB4xniNjtYA/peg/O1brY7Faxe0nZ7V+X7KD&#10;rzP7N5nQf4LzvSinGaeWOuAsB28iEbtcTVz1az/x/H3bu18AAAD//wMAUEsDBBQABgAIAAAAIQDU&#10;JWY/3QAAAA0BAAAPAAAAZHJzL2Rvd25yZXYueG1sTI/NTsMwEITvSLyDtUjcqJ0Q0ZLGqaCoF24U&#10;JK7bZBtH9U8Uu2l4e7YnuM1oP83OVJvZWTHRGPvgNWQLBYJ8E9redxq+PncPKxAxoW/RBk8afijC&#10;pr69qbBsw8V/0LRPneAQH0vUYFIaSiljY8hhXISBPN+OYXSY2I6dbEe8cLizMlfqSTrsPX8wONDW&#10;UHPan52G+fUbZbCGjiidep922Vu2tVrf380vaxCJ5vQHw7U+V4eaOx3C2bdRWPYqy5bMalgVBYsr&#10;8lgsWR00PKs8B1lX8v+K+hcAAP//AwBQSwECLQAUAAYACAAAACEAtoM4kv4AAADhAQAAEwAAAAAA&#10;AAAAAAAAAAAAAAAAW0NvbnRlbnRfVHlwZXNdLnhtbFBLAQItABQABgAIAAAAIQA4/SH/1gAAAJQB&#10;AAALAAAAAAAAAAAAAAAAAC8BAABfcmVscy8ucmVsc1BLAQItABQABgAIAAAAIQDeGKQbmQEAACMD&#10;AAAOAAAAAAAAAAAAAAAAAC4CAABkcnMvZTJvRG9jLnhtbFBLAQItABQABgAIAAAAIQDUJWY/3QAA&#10;AA0BAAAPAAAAAAAAAAAAAAAAAPMDAABkcnMvZG93bnJldi54bWxQSwUGAAAAAAQABADzAAAA/QQA&#10;AAAA&#10;" filled="f" stroked="f">
                      <o:lock v:ext="edit" grouping="t"/>
                      <v:textbox>
                        <w:txbxContent>
                          <w:p w14:paraId="5B07300F" w14:textId="77777777" w:rsidR="004A2895" w:rsidRDefault="004A2895" w:rsidP="004A2895">
                            <w:pPr>
                              <w:pStyle w:val="NormalWeb"/>
                              <w:spacing w:after="0"/>
                              <w:jc w:val="right"/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kern w:val="24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2B98CD" w14:textId="77777777" w:rsidR="004A2895" w:rsidRPr="004A2895" w:rsidRDefault="004A2895" w:rsidP="004A2895">
            <w:pPr>
              <w:rPr>
                <w:rFonts w:ascii="Calibri" w:hAnsi="Calibri"/>
              </w:rPr>
            </w:pPr>
          </w:p>
        </w:tc>
      </w:tr>
      <w:tr w:rsidR="004A2895" w:rsidRPr="004A2895" w14:paraId="0E2B9EF2" w14:textId="77777777" w:rsidTr="004A2895">
        <w:trPr>
          <w:trHeight w:val="132"/>
        </w:trPr>
        <w:tc>
          <w:tcPr>
            <w:tcW w:w="10173" w:type="dxa"/>
            <w:gridSpan w:val="2"/>
            <w:shd w:val="clear" w:color="auto" w:fill="C6D9F1"/>
            <w:vAlign w:val="center"/>
          </w:tcPr>
          <w:p w14:paraId="12253B15" w14:textId="6B574BCD" w:rsidR="004A2895" w:rsidRPr="004A2895" w:rsidRDefault="004A2895" w:rsidP="004A2895">
            <w:pPr>
              <w:rPr>
                <w:rFonts w:ascii="Calibri" w:hAnsi="Calibri"/>
                <w:b/>
                <w:sz w:val="24"/>
                <w:szCs w:val="24"/>
              </w:rPr>
            </w:pPr>
            <w:r w:rsidRPr="004A2895">
              <w:rPr>
                <w:rFonts w:ascii="Calibri" w:hAnsi="Calibri"/>
                <w:b/>
                <w:sz w:val="28"/>
                <w:szCs w:val="24"/>
              </w:rPr>
              <w:t xml:space="preserve">Items to escalate to </w:t>
            </w:r>
            <w:r>
              <w:rPr>
                <w:rFonts w:ascii="Calibri" w:hAnsi="Calibri"/>
                <w:b/>
                <w:sz w:val="28"/>
                <w:szCs w:val="24"/>
              </w:rPr>
              <w:t xml:space="preserve">Registered Manager </w:t>
            </w:r>
            <w:r w:rsidRPr="004A2895">
              <w:rPr>
                <w:rFonts w:ascii="Calibri" w:hAnsi="Calibri"/>
                <w:b/>
                <w:sz w:val="28"/>
                <w:szCs w:val="24"/>
              </w:rPr>
              <w:t>/ Quality and Safety group</w:t>
            </w:r>
          </w:p>
          <w:p w14:paraId="39585E6F" w14:textId="77777777" w:rsidR="004A2895" w:rsidRPr="004A2895" w:rsidRDefault="004A2895" w:rsidP="004A2895">
            <w:pPr>
              <w:rPr>
                <w:rFonts w:ascii="Calibri" w:hAnsi="Calibri"/>
              </w:rPr>
            </w:pPr>
          </w:p>
        </w:tc>
      </w:tr>
      <w:tr w:rsidR="004A2895" w:rsidRPr="004A2895" w14:paraId="7652188D" w14:textId="77777777" w:rsidTr="009C1B1D">
        <w:trPr>
          <w:trHeight w:val="1341"/>
        </w:trPr>
        <w:tc>
          <w:tcPr>
            <w:tcW w:w="10173" w:type="dxa"/>
            <w:gridSpan w:val="2"/>
            <w:vAlign w:val="center"/>
          </w:tcPr>
          <w:p w14:paraId="3A7D5C7E" w14:textId="77777777" w:rsidR="004A2895" w:rsidRPr="004A2895" w:rsidRDefault="004A2895" w:rsidP="004A2895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A2895" w:rsidRPr="004A2895" w14:paraId="6D6E6C31" w14:textId="77777777" w:rsidTr="004A2895">
        <w:trPr>
          <w:trHeight w:val="132"/>
        </w:trPr>
        <w:tc>
          <w:tcPr>
            <w:tcW w:w="10173" w:type="dxa"/>
            <w:gridSpan w:val="2"/>
            <w:shd w:val="clear" w:color="auto" w:fill="C6D9F1"/>
            <w:vAlign w:val="center"/>
          </w:tcPr>
          <w:p w14:paraId="4684BDB4" w14:textId="77777777" w:rsidR="004A2895" w:rsidRPr="004A2895" w:rsidRDefault="004A2895" w:rsidP="004A2895">
            <w:pPr>
              <w:rPr>
                <w:rFonts w:ascii="Calibri" w:hAnsi="Calibri"/>
                <w:b/>
                <w:sz w:val="28"/>
                <w:szCs w:val="24"/>
              </w:rPr>
            </w:pPr>
            <w:r w:rsidRPr="004A2895">
              <w:rPr>
                <w:rFonts w:ascii="Calibri" w:hAnsi="Calibri"/>
                <w:b/>
                <w:sz w:val="28"/>
                <w:szCs w:val="24"/>
              </w:rPr>
              <w:t>Minutes &amp; Action log  Monthly Meeting (to be imbedded in the document)</w:t>
            </w:r>
          </w:p>
        </w:tc>
      </w:tr>
      <w:tr w:rsidR="004A2895" w:rsidRPr="004A2895" w14:paraId="0DEF6F0E" w14:textId="77777777" w:rsidTr="004A2895">
        <w:trPr>
          <w:trHeight w:val="132"/>
        </w:trPr>
        <w:tc>
          <w:tcPr>
            <w:tcW w:w="10173" w:type="dxa"/>
            <w:gridSpan w:val="2"/>
            <w:shd w:val="clear" w:color="auto" w:fill="FFFFFF"/>
            <w:vAlign w:val="center"/>
          </w:tcPr>
          <w:p w14:paraId="403990C8" w14:textId="77777777" w:rsidR="004A2895" w:rsidRPr="004A2895" w:rsidRDefault="004A2895" w:rsidP="004A2895">
            <w:pPr>
              <w:rPr>
                <w:rFonts w:ascii="Calibri" w:hAnsi="Calibri"/>
                <w:sz w:val="24"/>
                <w:szCs w:val="24"/>
              </w:rPr>
            </w:pPr>
          </w:p>
          <w:p w14:paraId="7B742198" w14:textId="77777777" w:rsidR="004A2895" w:rsidRPr="004A2895" w:rsidRDefault="004A2895" w:rsidP="004A2895">
            <w:pPr>
              <w:rPr>
                <w:rFonts w:ascii="Calibri" w:hAnsi="Calibri"/>
                <w:sz w:val="24"/>
                <w:szCs w:val="24"/>
              </w:rPr>
            </w:pPr>
          </w:p>
          <w:p w14:paraId="3139B55D" w14:textId="77777777" w:rsidR="004A2895" w:rsidRPr="004A2895" w:rsidRDefault="004A2895" w:rsidP="004A2895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94BCC09" w14:textId="7B87074C" w:rsidR="00D02B97" w:rsidRDefault="00D02B97" w:rsidP="00D02B97"/>
    <w:p w14:paraId="6EF9266D" w14:textId="674427FE" w:rsidR="00D02B97" w:rsidRDefault="00D02B97" w:rsidP="00D02B97"/>
    <w:p w14:paraId="60953CD0" w14:textId="3ECFBCA2" w:rsidR="00B0420F" w:rsidRDefault="00B0420F" w:rsidP="00D02B97"/>
    <w:p w14:paraId="42847AA1" w14:textId="6F613BEA" w:rsidR="00B0420F" w:rsidRDefault="00B0420F" w:rsidP="00D02B97"/>
    <w:p w14:paraId="00448084" w14:textId="5F02E8D8" w:rsidR="00B0420F" w:rsidRDefault="00B0420F" w:rsidP="00D02B97"/>
    <w:p w14:paraId="0DAB9CB6" w14:textId="0BA7A5BF" w:rsidR="00B0420F" w:rsidRDefault="00B0420F" w:rsidP="00D02B97"/>
    <w:p w14:paraId="398E49A2" w14:textId="22AB9D00" w:rsidR="00B0420F" w:rsidRDefault="00B0420F" w:rsidP="00D02B97"/>
    <w:p w14:paraId="2CB2D7FA" w14:textId="77777777" w:rsidR="00B0420F" w:rsidRDefault="00B0420F" w:rsidP="00D02B97"/>
    <w:p w14:paraId="3CBF39FA" w14:textId="1B9AEFF6" w:rsidR="00D02B97" w:rsidRDefault="00D02B97" w:rsidP="00D02B97"/>
    <w:p w14:paraId="21F46B1D" w14:textId="38BDFA99" w:rsidR="003C2730" w:rsidRDefault="003C2730" w:rsidP="00D02B97"/>
    <w:sectPr w:rsidR="003C273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B079" w14:textId="77777777" w:rsidR="00283985" w:rsidRDefault="00283985" w:rsidP="00283985">
      <w:pPr>
        <w:spacing w:after="0" w:line="240" w:lineRule="auto"/>
      </w:pPr>
      <w:r>
        <w:separator/>
      </w:r>
    </w:p>
  </w:endnote>
  <w:endnote w:type="continuationSeparator" w:id="0">
    <w:p w14:paraId="75ABDE3B" w14:textId="77777777" w:rsidR="00283985" w:rsidRDefault="00283985" w:rsidP="0028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7D50" w14:textId="77777777" w:rsidR="00283985" w:rsidRPr="00283985" w:rsidRDefault="00283985" w:rsidP="00283985">
    <w:pPr>
      <w:widowControl w:val="0"/>
      <w:autoSpaceDE w:val="0"/>
      <w:autoSpaceDN w:val="0"/>
      <w:adjustRightInd w:val="0"/>
      <w:spacing w:before="160" w:after="0" w:line="240" w:lineRule="auto"/>
      <w:rPr>
        <w:rFonts w:ascii="Arial" w:eastAsia="Times New Roman" w:hAnsi="Arial" w:cs="Arial"/>
        <w:sz w:val="12"/>
        <w:szCs w:val="12"/>
        <w:lang w:eastAsia="en-GB"/>
      </w:rPr>
    </w:pPr>
    <w:r w:rsidRPr="00283985">
      <w:rPr>
        <w:rFonts w:ascii="Arial" w:eastAsia="Times New Roman" w:hAnsi="Arial" w:cs="Arial"/>
        <w:sz w:val="12"/>
        <w:szCs w:val="12"/>
        <w:lang w:eastAsia="en-GB"/>
      </w:rPr>
      <w:t xml:space="preserve">CapitalPro Agency </w:t>
    </w:r>
    <w:r w:rsidRPr="00283985">
      <w:rPr>
        <w:rFonts w:ascii="Arial" w:eastAsia="Times New Roman" w:hAnsi="Arial" w:cs="Arial"/>
        <w:color w:val="FFFF00"/>
        <w:sz w:val="12"/>
        <w:szCs w:val="12"/>
        <w:lang w:eastAsia="en-GB"/>
      </w:rPr>
      <w:t>Team working</w:t>
    </w:r>
    <w:r w:rsidRPr="00283985">
      <w:rPr>
        <w:rFonts w:ascii="Arial" w:eastAsia="Times New Roman" w:hAnsi="Arial" w:cs="Arial"/>
        <w:sz w:val="12"/>
        <w:szCs w:val="12"/>
        <w:lang w:eastAsia="en-GB"/>
      </w:rPr>
      <w:t xml:space="preserve">, </w:t>
    </w:r>
    <w:r w:rsidRPr="00283985">
      <w:rPr>
        <w:rFonts w:ascii="Arial" w:eastAsia="Times New Roman" w:hAnsi="Arial" w:cs="Arial"/>
        <w:color w:val="984806"/>
        <w:sz w:val="12"/>
        <w:szCs w:val="12"/>
        <w:lang w:eastAsia="en-GB"/>
      </w:rPr>
      <w:t>Reliable,</w:t>
    </w:r>
    <w:r w:rsidRPr="00283985">
      <w:rPr>
        <w:rFonts w:ascii="Arial" w:eastAsia="Times New Roman" w:hAnsi="Arial" w:cs="Arial"/>
        <w:sz w:val="12"/>
        <w:szCs w:val="12"/>
        <w:lang w:eastAsia="en-GB"/>
      </w:rPr>
      <w:t xml:space="preserve"> </w:t>
    </w:r>
    <w:r w:rsidRPr="00283985">
      <w:rPr>
        <w:rFonts w:ascii="Arial" w:eastAsia="Times New Roman" w:hAnsi="Arial" w:cs="Arial"/>
        <w:color w:val="00B0F0"/>
        <w:sz w:val="12"/>
        <w:szCs w:val="12"/>
        <w:lang w:eastAsia="en-GB"/>
      </w:rPr>
      <w:t>Understanding</w:t>
    </w:r>
    <w:r w:rsidRPr="00283985">
      <w:rPr>
        <w:rFonts w:ascii="Arial" w:eastAsia="Times New Roman" w:hAnsi="Arial" w:cs="Arial"/>
        <w:sz w:val="12"/>
        <w:szCs w:val="12"/>
        <w:lang w:eastAsia="en-GB"/>
      </w:rPr>
      <w:t xml:space="preserve">, </w:t>
    </w:r>
    <w:r w:rsidRPr="00283985">
      <w:rPr>
        <w:rFonts w:ascii="Arial" w:eastAsia="Times New Roman" w:hAnsi="Arial" w:cs="Arial"/>
        <w:color w:val="D9D9D9"/>
        <w:sz w:val="12"/>
        <w:szCs w:val="12"/>
        <w:highlight w:val="black"/>
        <w:lang w:eastAsia="en-GB"/>
      </w:rPr>
      <w:t>Sincere</w:t>
    </w:r>
    <w:r w:rsidRPr="00283985">
      <w:rPr>
        <w:rFonts w:ascii="Arial" w:eastAsia="Times New Roman" w:hAnsi="Arial" w:cs="Arial"/>
        <w:sz w:val="12"/>
        <w:szCs w:val="12"/>
        <w:lang w:eastAsia="en-GB"/>
      </w:rPr>
      <w:t xml:space="preserve"> and </w:t>
    </w:r>
    <w:r w:rsidRPr="00283985">
      <w:rPr>
        <w:rFonts w:ascii="Arial" w:eastAsia="Times New Roman" w:hAnsi="Arial" w:cs="Arial"/>
        <w:color w:val="FF0000"/>
        <w:sz w:val="12"/>
        <w:szCs w:val="12"/>
        <w:lang w:eastAsia="en-GB"/>
      </w:rPr>
      <w:t>Tenacious</w:t>
    </w:r>
    <w:r w:rsidRPr="00283985">
      <w:rPr>
        <w:rFonts w:ascii="Arial" w:eastAsia="Times New Roman" w:hAnsi="Arial" w:cs="Arial"/>
        <w:sz w:val="12"/>
        <w:szCs w:val="12"/>
        <w:lang w:eastAsia="en-GB"/>
      </w:rPr>
      <w:t>.</w:t>
    </w:r>
  </w:p>
  <w:p w14:paraId="67986AAF" w14:textId="7BE01EC1" w:rsidR="00283985" w:rsidRPr="00283985" w:rsidRDefault="004A2895" w:rsidP="00283985">
    <w:pPr>
      <w:widowControl w:val="0"/>
      <w:autoSpaceDE w:val="0"/>
      <w:autoSpaceDN w:val="0"/>
      <w:adjustRightInd w:val="0"/>
      <w:spacing w:before="160" w:after="0" w:line="240" w:lineRule="auto"/>
      <w:rPr>
        <w:rFonts w:ascii="Arial" w:eastAsia="Times New Roman" w:hAnsi="Arial" w:cs="Arial"/>
        <w:sz w:val="12"/>
        <w:szCs w:val="12"/>
        <w:lang w:eastAsia="en-GB"/>
      </w:rPr>
    </w:pPr>
    <w:r>
      <w:rPr>
        <w:rFonts w:ascii="Arial" w:eastAsia="Times New Roman" w:hAnsi="Arial" w:cs="Arial"/>
        <w:sz w:val="12"/>
        <w:szCs w:val="12"/>
        <w:lang w:eastAsia="en-GB"/>
      </w:rPr>
      <w:t xml:space="preserve">Exceptional Report </w:t>
    </w:r>
    <w:r w:rsidR="00283985" w:rsidRPr="00283985">
      <w:rPr>
        <w:rFonts w:ascii="Arial" w:eastAsia="Times New Roman" w:hAnsi="Arial" w:cs="Arial"/>
        <w:sz w:val="12"/>
        <w:szCs w:val="12"/>
        <w:lang w:eastAsia="en-GB"/>
      </w:rPr>
      <w:t xml:space="preserve"> 2022/CPA</w:t>
    </w:r>
    <w:r w:rsidR="00283985">
      <w:rPr>
        <w:rFonts w:ascii="Arial" w:eastAsia="Times New Roman" w:hAnsi="Arial" w:cs="Arial"/>
        <w:sz w:val="12"/>
        <w:szCs w:val="12"/>
        <w:lang w:eastAsia="en-GB"/>
      </w:rPr>
      <w:t>D</w:t>
    </w:r>
    <w:r w:rsidR="00283985" w:rsidRPr="00283985">
      <w:rPr>
        <w:rFonts w:ascii="Arial" w:eastAsia="Times New Roman" w:hAnsi="Arial" w:cs="Arial"/>
        <w:sz w:val="12"/>
        <w:szCs w:val="12"/>
        <w:lang w:eastAsia="en-GB"/>
      </w:rPr>
      <w:tab/>
      <w:t xml:space="preserve">     Version 1    issued </w:t>
    </w:r>
    <w:r w:rsidR="00283985">
      <w:rPr>
        <w:rFonts w:ascii="Arial" w:eastAsia="Times New Roman" w:hAnsi="Arial" w:cs="Arial"/>
        <w:sz w:val="12"/>
        <w:szCs w:val="12"/>
        <w:lang w:eastAsia="en-GB"/>
      </w:rPr>
      <w:t>December</w:t>
    </w:r>
    <w:r w:rsidR="00283985" w:rsidRPr="00283985">
      <w:rPr>
        <w:rFonts w:ascii="Arial" w:eastAsia="Times New Roman" w:hAnsi="Arial" w:cs="Arial"/>
        <w:sz w:val="12"/>
        <w:szCs w:val="12"/>
        <w:lang w:eastAsia="en-GB"/>
      </w:rPr>
      <w:t xml:space="preserve"> 2022</w:t>
    </w:r>
  </w:p>
  <w:p w14:paraId="7B0D55D8" w14:textId="77777777" w:rsidR="00283985" w:rsidRDefault="00283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0E81" w14:textId="77777777" w:rsidR="00283985" w:rsidRDefault="00283985" w:rsidP="00283985">
      <w:pPr>
        <w:spacing w:after="0" w:line="240" w:lineRule="auto"/>
      </w:pPr>
      <w:r>
        <w:separator/>
      </w:r>
    </w:p>
  </w:footnote>
  <w:footnote w:type="continuationSeparator" w:id="0">
    <w:p w14:paraId="515445AD" w14:textId="77777777" w:rsidR="00283985" w:rsidRDefault="00283985" w:rsidP="0028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D701" w14:textId="59D5F88A" w:rsidR="00283985" w:rsidRDefault="00283985" w:rsidP="00283985">
    <w:pPr>
      <w:pStyle w:val="Header"/>
      <w:jc w:val="center"/>
    </w:pPr>
    <w:r>
      <w:rPr>
        <w:noProof/>
      </w:rPr>
      <w:drawing>
        <wp:inline distT="0" distB="0" distL="0" distR="0" wp14:anchorId="00AC9F9A" wp14:editId="1DFACD97">
          <wp:extent cx="2093462" cy="527192"/>
          <wp:effectExtent l="0" t="0" r="2540" b="635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792" cy="554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90D72" w14:textId="77777777" w:rsidR="00283985" w:rsidRDefault="00283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E0FFE"/>
    <w:multiLevelType w:val="hybridMultilevel"/>
    <w:tmpl w:val="61265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60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85"/>
    <w:rsid w:val="000B7A36"/>
    <w:rsid w:val="00200D12"/>
    <w:rsid w:val="00283985"/>
    <w:rsid w:val="003C2730"/>
    <w:rsid w:val="004A2895"/>
    <w:rsid w:val="00551E5B"/>
    <w:rsid w:val="007774A0"/>
    <w:rsid w:val="008F405A"/>
    <w:rsid w:val="00943965"/>
    <w:rsid w:val="009E673A"/>
    <w:rsid w:val="00B0420F"/>
    <w:rsid w:val="00B841A0"/>
    <w:rsid w:val="00D02B97"/>
    <w:rsid w:val="00D31E27"/>
    <w:rsid w:val="00E25918"/>
    <w:rsid w:val="00FA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DC59D"/>
  <w15:chartTrackingRefBased/>
  <w15:docId w15:val="{B778499D-2620-45E2-BFAF-C9607AAD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985"/>
  </w:style>
  <w:style w:type="paragraph" w:styleId="Footer">
    <w:name w:val="footer"/>
    <w:basedOn w:val="Normal"/>
    <w:link w:val="FooterChar"/>
    <w:uiPriority w:val="99"/>
    <w:unhideWhenUsed/>
    <w:rsid w:val="00283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985"/>
  </w:style>
  <w:style w:type="table" w:styleId="TableGrid">
    <w:name w:val="Table Grid"/>
    <w:basedOn w:val="TableNormal"/>
    <w:uiPriority w:val="39"/>
    <w:rsid w:val="00D0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2895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A2895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ZVAVAMWE, Marionette (BARKING, HAVERING AND REDBRIDGE UNIVERSITY HOSPITALS NHS TRUST)</dc:creator>
  <cp:keywords/>
  <dc:description/>
  <cp:lastModifiedBy>ZVAVAMWE, Marionette (BARKING, HAVERING AND REDBRIDGE UNIVERSITY HOSPITALS NHS TRUST)</cp:lastModifiedBy>
  <cp:revision>3</cp:revision>
  <dcterms:created xsi:type="dcterms:W3CDTF">2023-01-01T16:41:00Z</dcterms:created>
  <dcterms:modified xsi:type="dcterms:W3CDTF">2023-01-01T16:45:00Z</dcterms:modified>
</cp:coreProperties>
</file>